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27AEB" w:rsidRPr="007B3693" w:rsidRDefault="00827AEB" w:rsidP="007B3693">
      <w:pPr>
        <w:spacing w:after="0"/>
        <w:jc w:val="both"/>
        <w:rPr>
          <w:b/>
          <w:bCs/>
        </w:rPr>
      </w:pPr>
      <w:r w:rsidRPr="007B3693">
        <w:rPr>
          <w:b/>
          <w:bCs/>
        </w:rPr>
        <w:t>Department of Sociology</w:t>
      </w:r>
    </w:p>
    <w:p w:rsidR="00827AEB" w:rsidRDefault="00827AEB" w:rsidP="007B3693">
      <w:pPr>
        <w:spacing w:after="0"/>
        <w:jc w:val="both"/>
      </w:pPr>
      <w:r w:rsidRPr="007B3693">
        <w:rPr>
          <w:b/>
          <w:bCs/>
        </w:rPr>
        <w:t>5 years Master Plan:</w:t>
      </w:r>
      <w:r>
        <w:t xml:space="preserve"> </w:t>
      </w:r>
    </w:p>
    <w:p w:rsidR="00827AEB" w:rsidRDefault="00827AEB" w:rsidP="007B3693">
      <w:pPr>
        <w:spacing w:after="0"/>
        <w:jc w:val="both"/>
      </w:pPr>
      <w:r>
        <w:t xml:space="preserve">1. Department of sociology plans to </w:t>
      </w:r>
      <w:r w:rsidR="001D6D44">
        <w:t>organizes</w:t>
      </w:r>
      <w:r>
        <w:t xml:space="preserve"> International Seminar.</w:t>
      </w:r>
    </w:p>
    <w:p w:rsidR="00827AEB" w:rsidRDefault="00827AEB" w:rsidP="007B3693">
      <w:pPr>
        <w:spacing w:after="0"/>
        <w:jc w:val="both"/>
      </w:pPr>
      <w:r>
        <w:t xml:space="preserve">2. Department of Sociology wants to start some Career Oriented Course. </w:t>
      </w:r>
    </w:p>
    <w:p w:rsidR="00827AEB" w:rsidRDefault="00827AEB" w:rsidP="007B3693">
      <w:pPr>
        <w:spacing w:after="0"/>
        <w:jc w:val="both"/>
      </w:pPr>
      <w:r>
        <w:t>3. Department of Sociology also want to run some skills developments for the students related to their studies which increase the possibilities to get jobs from next academic year. </w:t>
      </w:r>
    </w:p>
    <w:p w:rsidR="00827AEB" w:rsidRDefault="00827AEB" w:rsidP="007B3693">
      <w:pPr>
        <w:spacing w:after="0"/>
        <w:jc w:val="both"/>
      </w:pPr>
      <w:r>
        <w:t>4. Department of Sociology can develop SET/ NET coaching centre for students. Research Centre for Ph.D. students. </w:t>
      </w:r>
    </w:p>
    <w:p w:rsidR="00827AEB" w:rsidRDefault="00827AEB" w:rsidP="007B3693">
      <w:pPr>
        <w:spacing w:after="0"/>
        <w:jc w:val="both"/>
      </w:pPr>
      <w:r>
        <w:t>5. Department of Sociology also want develop some module to coaching for the students who are appearing for competitive exams.</w:t>
      </w:r>
    </w:p>
    <w:p w:rsidR="00827AEB" w:rsidRDefault="00827AEB" w:rsidP="007B3693">
      <w:pPr>
        <w:spacing w:after="0"/>
        <w:jc w:val="both"/>
      </w:pPr>
      <w:r>
        <w:t>6. The Department also aims to develop as a centre of excellence of Rural Studies because this area of east U.P. is predominantly rural and rich in agricultural practices.</w:t>
      </w:r>
    </w:p>
    <w:sectPr w:rsidR="00827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EB"/>
    <w:rsid w:val="001D6D44"/>
    <w:rsid w:val="007B3693"/>
    <w:rsid w:val="0082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7771EB0-167F-B84D-87EA-976079FF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Guest User</cp:lastModifiedBy>
  <cp:revision>2</cp:revision>
  <dcterms:created xsi:type="dcterms:W3CDTF">2021-10-18T07:12:00Z</dcterms:created>
  <dcterms:modified xsi:type="dcterms:W3CDTF">2021-10-18T07:12:00Z</dcterms:modified>
</cp:coreProperties>
</file>