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2618" w14:textId="7E75D798" w:rsidR="001E2CF7" w:rsidRPr="003C4E93" w:rsidRDefault="003C4E93" w:rsidP="003C4E93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3C4E93">
        <w:rPr>
          <w:rFonts w:ascii="Times New Roman" w:hAnsi="Times New Roman" w:cs="Times New Roman"/>
          <w:color w:val="FF0000"/>
          <w:sz w:val="36"/>
          <w:szCs w:val="36"/>
        </w:rPr>
        <w:t>Number of Programme: 04</w:t>
      </w:r>
    </w:p>
    <w:p w14:paraId="35868D52" w14:textId="50209DE5" w:rsidR="003C4E93" w:rsidRPr="003C4E93" w:rsidRDefault="003C4E93" w:rsidP="003C4E93">
      <w:pPr>
        <w:jc w:val="center"/>
        <w:rPr>
          <w:rFonts w:ascii="Times New Roman" w:hAnsi="Times New Roman" w:cs="Times New Roman"/>
          <w:sz w:val="36"/>
          <w:szCs w:val="36"/>
        </w:rPr>
      </w:pPr>
      <w:r w:rsidRPr="003C4E93">
        <w:rPr>
          <w:rFonts w:ascii="Times New Roman" w:hAnsi="Times New Roman" w:cs="Times New Roman"/>
          <w:sz w:val="36"/>
          <w:szCs w:val="36"/>
        </w:rPr>
        <w:t>B.Com.</w:t>
      </w:r>
    </w:p>
    <w:p w14:paraId="1D7356B0" w14:textId="61AEE4E6" w:rsidR="003C4E93" w:rsidRPr="003C4E93" w:rsidRDefault="003C4E93" w:rsidP="003C4E93">
      <w:pPr>
        <w:jc w:val="center"/>
        <w:rPr>
          <w:rFonts w:ascii="Times New Roman" w:hAnsi="Times New Roman" w:cs="Times New Roman"/>
          <w:sz w:val="36"/>
          <w:szCs w:val="36"/>
        </w:rPr>
      </w:pPr>
      <w:r w:rsidRPr="003C4E93">
        <w:rPr>
          <w:rFonts w:ascii="Times New Roman" w:hAnsi="Times New Roman" w:cs="Times New Roman"/>
          <w:sz w:val="36"/>
          <w:szCs w:val="36"/>
        </w:rPr>
        <w:t>M.Com.</w:t>
      </w:r>
    </w:p>
    <w:p w14:paraId="0D9045B1" w14:textId="2CF7AB92" w:rsidR="003C4E93" w:rsidRPr="003C4E93" w:rsidRDefault="003C4E93" w:rsidP="003C4E93">
      <w:pPr>
        <w:jc w:val="center"/>
        <w:rPr>
          <w:rFonts w:ascii="Times New Roman" w:hAnsi="Times New Roman" w:cs="Times New Roman"/>
          <w:sz w:val="36"/>
          <w:szCs w:val="36"/>
        </w:rPr>
      </w:pPr>
      <w:r w:rsidRPr="003C4E93">
        <w:rPr>
          <w:rFonts w:ascii="Times New Roman" w:hAnsi="Times New Roman" w:cs="Times New Roman"/>
          <w:sz w:val="36"/>
          <w:szCs w:val="36"/>
        </w:rPr>
        <w:t>Ph.D.</w:t>
      </w:r>
    </w:p>
    <w:p w14:paraId="347DDBC1" w14:textId="7BEB2046" w:rsidR="003C4E93" w:rsidRPr="003C4E93" w:rsidRDefault="003C4E93" w:rsidP="003C4E93">
      <w:pPr>
        <w:jc w:val="center"/>
        <w:rPr>
          <w:rFonts w:ascii="Times New Roman" w:hAnsi="Times New Roman" w:cs="Times New Roman"/>
          <w:sz w:val="36"/>
          <w:szCs w:val="36"/>
        </w:rPr>
      </w:pPr>
      <w:r w:rsidRPr="003C4E93">
        <w:rPr>
          <w:rFonts w:ascii="Times New Roman" w:hAnsi="Times New Roman" w:cs="Times New Roman"/>
          <w:sz w:val="36"/>
          <w:szCs w:val="36"/>
        </w:rPr>
        <w:t>B.Com.(Banking &amp; Insurance)</w:t>
      </w:r>
    </w:p>
    <w:sectPr w:rsidR="003C4E93" w:rsidRPr="003C4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93"/>
    <w:rsid w:val="001E2CF7"/>
    <w:rsid w:val="003C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1244B"/>
  <w15:chartTrackingRefBased/>
  <w15:docId w15:val="{B39E6046-936E-4CE9-BA7D-34D6A8B4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Maneesh Kumar</dc:creator>
  <cp:keywords/>
  <dc:description/>
  <cp:lastModifiedBy>Dr Maneesh Kumar</cp:lastModifiedBy>
  <cp:revision>1</cp:revision>
  <dcterms:created xsi:type="dcterms:W3CDTF">2021-10-20T11:15:00Z</dcterms:created>
  <dcterms:modified xsi:type="dcterms:W3CDTF">2021-10-20T11:16:00Z</dcterms:modified>
</cp:coreProperties>
</file>