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14" w:rsidRPr="002467BC" w:rsidRDefault="00550614" w:rsidP="00550614">
      <w:pPr>
        <w:rPr>
          <w:b/>
          <w:bCs/>
          <w:sz w:val="32"/>
          <w:szCs w:val="32"/>
        </w:rPr>
      </w:pPr>
      <w:r>
        <w:rPr>
          <w:b/>
          <w:bCs/>
          <w:sz w:val="22"/>
          <w:szCs w:val="22"/>
          <w:shd w:val="clear" w:color="auto" w:fill="FFFFFF"/>
        </w:rPr>
        <w:t xml:space="preserve">                                     </w:t>
      </w:r>
      <w:r w:rsidRPr="002467BC">
        <w:rPr>
          <w:b/>
          <w:bCs/>
          <w:sz w:val="32"/>
          <w:szCs w:val="32"/>
        </w:rPr>
        <w:t>Department of Business Administration</w:t>
      </w:r>
    </w:p>
    <w:p w:rsidR="00550614" w:rsidRPr="002467BC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t>M.B.A I Year</w:t>
      </w:r>
    </w:p>
    <w:p w:rsidR="00550614" w:rsidRPr="002467BC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t>Semester I (CBCS) [2021-2022]</w:t>
      </w:r>
    </w:p>
    <w:p w:rsidR="00550614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t>Room No. Seminar Hall</w:t>
      </w:r>
    </w:p>
    <w:p w:rsidR="00550614" w:rsidRPr="002467BC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550614" w:rsidRPr="002467BC" w:rsidRDefault="00550614" w:rsidP="00550614">
      <w:pPr>
        <w:jc w:val="center"/>
        <w:rPr>
          <w:b/>
          <w:bCs/>
          <w:sz w:val="36"/>
          <w:szCs w:val="36"/>
        </w:rPr>
      </w:pPr>
      <w:r w:rsidRPr="002467BC">
        <w:rPr>
          <w:b/>
          <w:bCs/>
          <w:sz w:val="36"/>
          <w:szCs w:val="36"/>
        </w:rPr>
        <w:t xml:space="preserve">Time Table </w:t>
      </w:r>
    </w:p>
    <w:p w:rsidR="00550614" w:rsidRDefault="00550614" w:rsidP="00550614">
      <w:pPr>
        <w:jc w:val="center"/>
        <w:rPr>
          <w:b/>
          <w:bCs/>
          <w:sz w:val="28"/>
          <w:szCs w:val="18"/>
          <w:u w:val="single"/>
          <w:shd w:val="clear" w:color="auto" w:fill="FFFFFF"/>
        </w:rPr>
      </w:pPr>
      <w:r w:rsidRPr="002467BC">
        <w:rPr>
          <w:b/>
          <w:bCs/>
          <w:sz w:val="28"/>
          <w:szCs w:val="18"/>
          <w:u w:val="single"/>
          <w:shd w:val="clear" w:color="auto" w:fill="FFFFFF"/>
        </w:rPr>
        <w:t xml:space="preserve">Courses Offered </w:t>
      </w:r>
    </w:p>
    <w:p w:rsidR="00550614" w:rsidRDefault="00550614" w:rsidP="00550614">
      <w:pPr>
        <w:jc w:val="center"/>
        <w:rPr>
          <w:b/>
          <w:bCs/>
          <w:sz w:val="28"/>
          <w:szCs w:val="18"/>
          <w:u w:val="single"/>
          <w:shd w:val="clear" w:color="auto" w:fill="FFFFFF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094"/>
        <w:gridCol w:w="6142"/>
        <w:gridCol w:w="1247"/>
      </w:tblGrid>
      <w:tr w:rsidR="00550614" w:rsidTr="00721A45">
        <w:trPr>
          <w:trHeight w:val="510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Course Code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Course Title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Credits</w:t>
            </w:r>
          </w:p>
        </w:tc>
      </w:tr>
      <w:tr w:rsidR="00550614" w:rsidTr="00721A45">
        <w:trPr>
          <w:trHeight w:val="1224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MBA501</w:t>
            </w:r>
          </w:p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Principles and Practices of Management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40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MBA502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Managerial Economics,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40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MBA503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 Accounting for Managers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11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MBA504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, Business Environment in India,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40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MBA505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Managerial Skill Development,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40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-, MBA506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Statistical Methods for Decision Making,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40"/>
        </w:trPr>
        <w:tc>
          <w:tcPr>
            <w:tcW w:w="2094" w:type="dxa"/>
          </w:tcPr>
          <w:p w:rsidR="00550614" w:rsidRPr="009452CB" w:rsidRDefault="00550614" w:rsidP="00721A45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MBA507</w:t>
            </w:r>
          </w:p>
        </w:tc>
        <w:tc>
          <w:tcPr>
            <w:tcW w:w="6142" w:type="dxa"/>
          </w:tcPr>
          <w:p w:rsidR="00550614" w:rsidRPr="009452CB" w:rsidRDefault="00550614" w:rsidP="00721A45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Computer Applications in Management,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996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MBA508</w:t>
            </w: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Interdisciplinary Elective- Comparative International Management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711"/>
        </w:trPr>
        <w:tc>
          <w:tcPr>
            <w:tcW w:w="2094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6142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Total Credits</w:t>
            </w:r>
          </w:p>
        </w:tc>
        <w:tc>
          <w:tcPr>
            <w:tcW w:w="124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40</w:t>
            </w:r>
          </w:p>
        </w:tc>
      </w:tr>
    </w:tbl>
    <w:p w:rsidR="00550614" w:rsidRPr="002467BC" w:rsidRDefault="00550614" w:rsidP="00550614">
      <w:pPr>
        <w:rPr>
          <w:sz w:val="28"/>
          <w:szCs w:val="18"/>
          <w:shd w:val="clear" w:color="auto" w:fill="FFFFFF"/>
        </w:rPr>
      </w:pPr>
    </w:p>
    <w:p w:rsidR="00550614" w:rsidRPr="009452CB" w:rsidRDefault="00550614" w:rsidP="00550614">
      <w:pPr>
        <w:jc w:val="both"/>
        <w:rPr>
          <w:b/>
        </w:rPr>
      </w:pPr>
    </w:p>
    <w:p w:rsidR="00550614" w:rsidRPr="002467BC" w:rsidRDefault="00550614" w:rsidP="00550614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2467BC">
        <w:rPr>
          <w:b/>
          <w:bCs/>
          <w:sz w:val="22"/>
          <w:szCs w:val="22"/>
          <w:shd w:val="clear" w:color="auto" w:fill="FFFFFF"/>
        </w:rPr>
        <w:lastRenderedPageBreak/>
        <w:t>Time Table</w:t>
      </w:r>
    </w:p>
    <w:p w:rsidR="00550614" w:rsidRPr="002467BC" w:rsidRDefault="00550614" w:rsidP="00550614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2467BC">
        <w:rPr>
          <w:b/>
          <w:bCs/>
          <w:sz w:val="22"/>
          <w:szCs w:val="22"/>
          <w:shd w:val="clear" w:color="auto" w:fill="FFFFFF"/>
        </w:rPr>
        <w:t>Semester I (CBCS)</w:t>
      </w:r>
    </w:p>
    <w:p w:rsidR="00550614" w:rsidRPr="002467BC" w:rsidRDefault="00550614" w:rsidP="00550614">
      <w:pPr>
        <w:jc w:val="center"/>
        <w:rPr>
          <w:b/>
          <w:bCs/>
          <w:shd w:val="clear" w:color="auto" w:fill="FFFFFF"/>
        </w:rPr>
      </w:pPr>
      <w:r w:rsidRPr="002467BC">
        <w:rPr>
          <w:b/>
          <w:bCs/>
          <w:shd w:val="clear" w:color="auto" w:fill="FFFFFF"/>
        </w:rPr>
        <w:t>Room No.: Seminar Hall</w:t>
      </w:r>
    </w:p>
    <w:tbl>
      <w:tblPr>
        <w:tblW w:w="1134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350"/>
        <w:gridCol w:w="1081"/>
        <w:gridCol w:w="1169"/>
        <w:gridCol w:w="1080"/>
        <w:gridCol w:w="1260"/>
        <w:gridCol w:w="1260"/>
        <w:gridCol w:w="1440"/>
        <w:gridCol w:w="1530"/>
        <w:gridCol w:w="1170"/>
      </w:tblGrid>
      <w:tr w:rsidR="00550614" w:rsidRPr="00A23EBF" w:rsidTr="00721A45">
        <w:trPr>
          <w:trHeight w:val="23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b/>
                <w:bCs/>
                <w:shd w:val="clear" w:color="auto" w:fill="FFFFFF"/>
              </w:rPr>
            </w:pPr>
            <w:r w:rsidRPr="00A23EBF">
              <w:rPr>
                <w:b/>
                <w:bCs/>
                <w:shd w:val="clear" w:color="auto" w:fill="FFFFFF"/>
              </w:rPr>
              <w:t>Day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72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09:00-10:00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left="72" w:right="4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10:00-11:00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11:00-12:00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12:00-1:00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1:00-02:00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2:15 -3:15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3:15-4:15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4:15-5:15</w:t>
            </w:r>
          </w:p>
        </w:tc>
      </w:tr>
      <w:tr w:rsidR="00550614" w:rsidRPr="00A23EBF" w:rsidTr="00721A45">
        <w:trPr>
          <w:trHeight w:val="116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C33E0B" w:rsidRDefault="00550614" w:rsidP="00721A45">
            <w:pPr>
              <w:jc w:val="center"/>
              <w:rPr>
                <w:b/>
                <w:i/>
                <w:sz w:val="18"/>
                <w:shd w:val="clear" w:color="auto" w:fill="FFFFFF"/>
              </w:rPr>
            </w:pPr>
            <w:r w:rsidRPr="00C33E0B">
              <w:rPr>
                <w:sz w:val="18"/>
                <w:shd w:val="clear" w:color="auto" w:fill="FFFFFF"/>
              </w:rPr>
              <w:t>Monday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01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02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03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04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05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06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07</w:t>
            </w:r>
          </w:p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08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135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Tuesday</w:t>
            </w:r>
          </w:p>
          <w:p w:rsidR="00550614" w:rsidRPr="00A23EBF" w:rsidRDefault="00550614" w:rsidP="00721A45">
            <w:pPr>
              <w:jc w:val="center"/>
              <w:rPr>
                <w:shd w:val="clear" w:color="auto" w:fill="FFFFFF"/>
              </w:rPr>
            </w:pPr>
          </w:p>
          <w:p w:rsidR="00550614" w:rsidRPr="00A23EBF" w:rsidRDefault="00550614" w:rsidP="00721A4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01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02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03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04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05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06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07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08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12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b/>
                <w:i/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Wed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01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02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03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04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01</w:t>
            </w:r>
          </w:p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Pr="00A23EBF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>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02 (T)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03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04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67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b/>
                <w:i/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Thursday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01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02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MBA5</w:t>
            </w:r>
            <w:r w:rsidRPr="00A23EBF">
              <w:rPr>
                <w:shd w:val="clear" w:color="auto" w:fill="FFFFFF"/>
              </w:rPr>
              <w:t>03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04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(L)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01 T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02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03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04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4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b/>
                <w:i/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Friday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05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06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07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08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05 T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06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07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08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13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b/>
                <w:i/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Saturday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05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06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07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08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05 T</w:t>
            </w:r>
          </w:p>
          <w:p w:rsidR="00550614" w:rsidRPr="00A23EBF" w:rsidRDefault="00550614" w:rsidP="00721A45">
            <w:pPr>
              <w:ind w:left="72"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06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07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MBA 5</w:t>
            </w:r>
            <w:r w:rsidRPr="00A23EBF">
              <w:rPr>
                <w:shd w:val="clear" w:color="auto" w:fill="FFFFFF"/>
              </w:rPr>
              <w:t>08 T</w:t>
            </w:r>
          </w:p>
          <w:p w:rsidR="00550614" w:rsidRPr="00A23EBF" w:rsidRDefault="00550614" w:rsidP="00721A45">
            <w:pPr>
              <w:ind w:right="113"/>
              <w:jc w:val="center"/>
              <w:rPr>
                <w:shd w:val="clear" w:color="auto" w:fill="FFFFFF"/>
              </w:rPr>
            </w:pPr>
            <w:r w:rsidRPr="00A23EBF">
              <w:rPr>
                <w:shd w:val="clear" w:color="auto" w:fill="FFFFFF"/>
              </w:rPr>
              <w:t>G.F.---</w:t>
            </w:r>
          </w:p>
        </w:tc>
      </w:tr>
    </w:tbl>
    <w:p w:rsidR="00550614" w:rsidRPr="009452CB" w:rsidRDefault="00550614" w:rsidP="00550614">
      <w:pPr>
        <w:rPr>
          <w:b/>
        </w:rPr>
      </w:pPr>
    </w:p>
    <w:p w:rsidR="00550614" w:rsidRDefault="00550614" w:rsidP="00550614">
      <w:pPr>
        <w:rPr>
          <w:b/>
          <w:shd w:val="clear" w:color="auto" w:fill="FFFFFF"/>
        </w:rPr>
      </w:pPr>
      <w:r w:rsidRPr="00AA0079">
        <w:rPr>
          <w:b/>
          <w:shd w:val="clear" w:color="auto" w:fill="FFFFFF"/>
        </w:rPr>
        <w:t>G.F</w:t>
      </w:r>
      <w:proofErr w:type="gramStart"/>
      <w:r w:rsidRPr="00AA0079">
        <w:rPr>
          <w:b/>
          <w:shd w:val="clear" w:color="auto" w:fill="FFFFFF"/>
        </w:rPr>
        <w:t>.---</w:t>
      </w:r>
      <w:proofErr w:type="gramEnd"/>
      <w:r w:rsidRPr="00AA0079">
        <w:rPr>
          <w:b/>
          <w:shd w:val="clear" w:color="auto" w:fill="FFFFFF"/>
        </w:rPr>
        <w:t xml:space="preserve"> Guest Faculty</w:t>
      </w:r>
    </w:p>
    <w:p w:rsidR="00550614" w:rsidRDefault="00550614" w:rsidP="0055061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MBA501- Principles and Practices of Management, MBA502- Managerial Economics, MBA503- Accounting for Managers, MBA504- Business Environment in India, MBA505- Managerial Skill Development, MBA506- Statistical Methods for Decision Making, MBA507- Computer Applications in Management, MBA508- Interdisciplinary Elective- Comparative International Management </w:t>
      </w:r>
    </w:p>
    <w:p w:rsidR="00550614" w:rsidRDefault="00550614" w:rsidP="00550614">
      <w:r>
        <w:t>Note- All courses carry 5 credits each.</w:t>
      </w:r>
    </w:p>
    <w:p w:rsidR="00550614" w:rsidRPr="002467BC" w:rsidRDefault="00550614" w:rsidP="00550614">
      <w:pPr>
        <w:pageBreakBefore/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lastRenderedPageBreak/>
        <w:t>Department of Business Administration</w:t>
      </w:r>
    </w:p>
    <w:p w:rsidR="00550614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Time Table</w:t>
      </w:r>
    </w:p>
    <w:p w:rsidR="00550614" w:rsidRPr="002467BC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t>M.B.A. II Year [2021-2022]</w:t>
      </w:r>
    </w:p>
    <w:p w:rsidR="00550614" w:rsidRPr="002467BC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t>Semester III (CBCS)</w:t>
      </w:r>
    </w:p>
    <w:p w:rsidR="00550614" w:rsidRPr="002467BC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67BC">
        <w:rPr>
          <w:b/>
          <w:bCs/>
          <w:sz w:val="28"/>
          <w:szCs w:val="28"/>
          <w:shd w:val="clear" w:color="auto" w:fill="FFFFFF"/>
        </w:rPr>
        <w:t>Room No.: 201</w:t>
      </w:r>
    </w:p>
    <w:p w:rsidR="00550614" w:rsidRDefault="00550614" w:rsidP="00550614">
      <w:pPr>
        <w:jc w:val="center"/>
        <w:rPr>
          <w:b/>
          <w:bCs/>
          <w:shd w:val="clear" w:color="auto" w:fill="FFFFFF"/>
        </w:rPr>
      </w:pPr>
    </w:p>
    <w:p w:rsidR="00550614" w:rsidRPr="001A6327" w:rsidRDefault="00550614" w:rsidP="00550614">
      <w:pPr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1A6327">
        <w:rPr>
          <w:b/>
          <w:bCs/>
          <w:sz w:val="28"/>
          <w:szCs w:val="28"/>
          <w:u w:val="single"/>
          <w:shd w:val="clear" w:color="auto" w:fill="FFFFFF"/>
        </w:rPr>
        <w:t>Courses Offered</w:t>
      </w:r>
    </w:p>
    <w:p w:rsidR="00550614" w:rsidRPr="00592758" w:rsidRDefault="00550614" w:rsidP="00550614">
      <w:pPr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379"/>
        <w:gridCol w:w="5411"/>
        <w:gridCol w:w="1737"/>
      </w:tblGrid>
      <w:tr w:rsidR="00550614" w:rsidTr="00721A45">
        <w:trPr>
          <w:trHeight w:val="423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Course Code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Course Title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Credits</w:t>
            </w:r>
          </w:p>
        </w:tc>
      </w:tr>
      <w:tr w:rsidR="00550614" w:rsidTr="00721A45">
        <w:trPr>
          <w:trHeight w:val="564"/>
        </w:trPr>
        <w:tc>
          <w:tcPr>
            <w:tcW w:w="2379" w:type="dxa"/>
          </w:tcPr>
          <w:p w:rsidR="00550614" w:rsidRPr="006B7B3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MBA517</w:t>
            </w:r>
          </w:p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Insurance and Risk Management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MBA518-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Business Ethics and Corporate Governance,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MBA308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Viva-Voce (Based on Summer Training Report: 50 Marks for Report Evaluation and Rest 50 Marks for Viva-Voce)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MBA519-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Management Information System,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591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MBA520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Tax Management in India,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MBA522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Consumer </w:t>
            </w:r>
            <w:proofErr w:type="spellStart"/>
            <w:r>
              <w:rPr>
                <w:b/>
                <w:shd w:val="clear" w:color="auto" w:fill="FFFFFF"/>
              </w:rPr>
              <w:t>Behaviour</w:t>
            </w:r>
            <w:proofErr w:type="spellEnd"/>
            <w:r>
              <w:rPr>
                <w:b/>
                <w:shd w:val="clear" w:color="auto" w:fill="FFFFFF"/>
              </w:rPr>
              <w:t xml:space="preserve"> and Marketing Research,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MBA523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Retail and Supply Chain Management,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Pr="009452CB" w:rsidRDefault="00550614" w:rsidP="00721A45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MBA524</w:t>
            </w:r>
          </w:p>
        </w:tc>
        <w:tc>
          <w:tcPr>
            <w:tcW w:w="5411" w:type="dxa"/>
          </w:tcPr>
          <w:p w:rsidR="00550614" w:rsidRPr="009452CB" w:rsidRDefault="00550614" w:rsidP="00721A45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Capital Investment and Financial Decisions,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591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MBA525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Security Analysis and Portfolio Management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MBA526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Human Resource Development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615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MBA527</w:t>
            </w: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Labour</w:t>
            </w:r>
            <w:proofErr w:type="spellEnd"/>
            <w:r>
              <w:rPr>
                <w:b/>
                <w:shd w:val="clear" w:color="auto" w:fill="FFFFFF"/>
              </w:rPr>
              <w:t xml:space="preserve"> Laws in India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05</w:t>
            </w:r>
          </w:p>
        </w:tc>
      </w:tr>
      <w:tr w:rsidR="00550614" w:rsidTr="00721A45">
        <w:trPr>
          <w:trHeight w:val="591"/>
        </w:trPr>
        <w:tc>
          <w:tcPr>
            <w:tcW w:w="2379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5411" w:type="dxa"/>
          </w:tcPr>
          <w:p w:rsidR="00550614" w:rsidRDefault="00550614" w:rsidP="00721A4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Total Credits</w:t>
            </w:r>
          </w:p>
        </w:tc>
        <w:tc>
          <w:tcPr>
            <w:tcW w:w="1737" w:type="dxa"/>
          </w:tcPr>
          <w:p w:rsidR="00550614" w:rsidRDefault="00550614" w:rsidP="00721A45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>
              <w:rPr>
                <w:b/>
                <w:bCs/>
                <w:sz w:val="32"/>
                <w:shd w:val="clear" w:color="auto" w:fill="FFFFFF"/>
              </w:rPr>
              <w:t>40</w:t>
            </w:r>
          </w:p>
        </w:tc>
      </w:tr>
    </w:tbl>
    <w:p w:rsidR="00550614" w:rsidRPr="00A23EBF" w:rsidRDefault="00550614" w:rsidP="00550614">
      <w:pPr>
        <w:jc w:val="center"/>
        <w:rPr>
          <w:b/>
          <w:bCs/>
          <w:shd w:val="clear" w:color="auto" w:fill="FFFFFF"/>
        </w:rPr>
      </w:pPr>
    </w:p>
    <w:p w:rsidR="00550614" w:rsidRDefault="00550614" w:rsidP="00550614">
      <w:pPr>
        <w:rPr>
          <w:b/>
          <w:bCs/>
          <w:sz w:val="24"/>
          <w:szCs w:val="24"/>
          <w:shd w:val="clear" w:color="auto" w:fill="FFFFFF"/>
        </w:rPr>
      </w:pPr>
    </w:p>
    <w:p w:rsidR="00550614" w:rsidRDefault="00550614" w:rsidP="00550614">
      <w:pPr>
        <w:rPr>
          <w:b/>
          <w:bCs/>
          <w:sz w:val="24"/>
          <w:szCs w:val="24"/>
          <w:shd w:val="clear" w:color="auto" w:fill="FFFFFF"/>
        </w:rPr>
      </w:pPr>
    </w:p>
    <w:p w:rsidR="00550614" w:rsidRDefault="00550614" w:rsidP="00550614">
      <w:pPr>
        <w:rPr>
          <w:b/>
          <w:bCs/>
          <w:sz w:val="24"/>
          <w:szCs w:val="24"/>
          <w:shd w:val="clear" w:color="auto" w:fill="FFFFFF"/>
        </w:rPr>
      </w:pPr>
    </w:p>
    <w:p w:rsidR="00550614" w:rsidRPr="002467BC" w:rsidRDefault="00550614" w:rsidP="00550614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2467BC">
        <w:rPr>
          <w:b/>
          <w:bCs/>
          <w:sz w:val="24"/>
          <w:szCs w:val="24"/>
          <w:shd w:val="clear" w:color="auto" w:fill="FFFFFF"/>
        </w:rPr>
        <w:t>Time Table</w:t>
      </w:r>
    </w:p>
    <w:tbl>
      <w:tblPr>
        <w:tblW w:w="5195" w:type="pct"/>
        <w:tblLook w:val="0000" w:firstRow="0" w:lastRow="0" w:firstColumn="0" w:lastColumn="0" w:noHBand="0" w:noVBand="0"/>
      </w:tblPr>
      <w:tblGrid>
        <w:gridCol w:w="1002"/>
        <w:gridCol w:w="1554"/>
        <w:gridCol w:w="1244"/>
        <w:gridCol w:w="1638"/>
        <w:gridCol w:w="2022"/>
        <w:gridCol w:w="2489"/>
      </w:tblGrid>
      <w:tr w:rsidR="00550614" w:rsidRPr="00A23EBF" w:rsidTr="00721A45">
        <w:trPr>
          <w:trHeight w:val="692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jc w:val="center"/>
              <w:rPr>
                <w:b/>
                <w:bCs/>
                <w:shd w:val="clear" w:color="auto" w:fill="FFFFFF"/>
              </w:rPr>
            </w:pPr>
            <w:r w:rsidRPr="00A23EBF">
              <w:rPr>
                <w:b/>
                <w:bCs/>
                <w:shd w:val="clear" w:color="auto" w:fill="FFFFFF"/>
              </w:rPr>
              <w:t>Day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right="72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 xml:space="preserve">11:30-12:20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left="72" w:right="4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12:20-1:10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1:30-2:20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2:20-3:10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A23EBF" w:rsidRDefault="00550614" w:rsidP="00721A45">
            <w:pPr>
              <w:ind w:left="-5"/>
              <w:jc w:val="center"/>
              <w:rPr>
                <w:b/>
                <w:shd w:val="clear" w:color="auto" w:fill="FFFFFF"/>
              </w:rPr>
            </w:pPr>
            <w:r w:rsidRPr="00A23EBF">
              <w:rPr>
                <w:b/>
                <w:shd w:val="clear" w:color="auto" w:fill="FFFFFF"/>
              </w:rPr>
              <w:t>3:10-4:00</w:t>
            </w:r>
          </w:p>
        </w:tc>
      </w:tr>
      <w:tr w:rsidR="00550614" w:rsidRPr="00A23EBF" w:rsidTr="00721A45">
        <w:trPr>
          <w:trHeight w:val="792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jc w:val="center"/>
              <w:rPr>
                <w:b/>
                <w:i/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Monday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525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(F306)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519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(303)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RPS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523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(M306)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  </w:t>
            </w:r>
            <w:r w:rsidRPr="00E70753">
              <w:rPr>
                <w:sz w:val="18"/>
                <w:shd w:val="clear" w:color="auto" w:fill="FFFFFF"/>
              </w:rPr>
              <w:t>AS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</w:t>
            </w:r>
            <w:r w:rsidRPr="00E70753">
              <w:rPr>
                <w:sz w:val="18"/>
                <w:shd w:val="clear" w:color="auto" w:fill="FFFFFF"/>
              </w:rPr>
              <w:t>MBA 522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</w:t>
            </w:r>
            <w:r w:rsidRPr="00E70753">
              <w:rPr>
                <w:sz w:val="18"/>
                <w:shd w:val="clear" w:color="auto" w:fill="FFFFFF"/>
              </w:rPr>
              <w:t>(M305 &amp; 307)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   </w:t>
            </w:r>
            <w:r w:rsidRPr="00E70753">
              <w:rPr>
                <w:sz w:val="18"/>
                <w:shd w:val="clear" w:color="auto" w:fill="FFFFFF"/>
              </w:rPr>
              <w:t>MKS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left="720" w:right="113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524</w:t>
            </w:r>
          </w:p>
          <w:p w:rsidR="00550614" w:rsidRPr="00E70753" w:rsidRDefault="00550614" w:rsidP="00721A45">
            <w:pPr>
              <w:ind w:left="720" w:right="113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(F305 &amp; 307)</w:t>
            </w:r>
          </w:p>
          <w:p w:rsidR="00550614" w:rsidRPr="00E70753" w:rsidRDefault="00550614" w:rsidP="00721A45">
            <w:pPr>
              <w:ind w:left="720" w:right="113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116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Tuesday</w:t>
            </w:r>
          </w:p>
          <w:p w:rsidR="00550614" w:rsidRPr="00E70753" w:rsidRDefault="00550614" w:rsidP="00721A45">
            <w:pPr>
              <w:jc w:val="center"/>
              <w:rPr>
                <w:sz w:val="18"/>
                <w:shd w:val="clear" w:color="auto" w:fill="FFFFFF"/>
              </w:rPr>
            </w:pPr>
          </w:p>
          <w:p w:rsidR="00550614" w:rsidRPr="00E70753" w:rsidRDefault="00550614" w:rsidP="00721A45">
            <w:pPr>
              <w:jc w:val="center"/>
              <w:rPr>
                <w:sz w:val="18"/>
                <w:shd w:val="clear" w:color="auto" w:fill="FFFFFF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525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(F306)</w:t>
            </w:r>
          </w:p>
          <w:p w:rsidR="00550614" w:rsidRPr="00E70753" w:rsidRDefault="00550614" w:rsidP="00721A45">
            <w:pPr>
              <w:jc w:val="center"/>
              <w:rPr>
                <w:sz w:val="18"/>
              </w:rPr>
            </w:pPr>
            <w:r w:rsidRPr="00E70753">
              <w:rPr>
                <w:sz w:val="18"/>
                <w:shd w:val="clear" w:color="auto" w:fill="FFFFFF"/>
              </w:rPr>
              <w:t>AKY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519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(303)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RPS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523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</w:t>
            </w:r>
            <w:r w:rsidRPr="00E70753">
              <w:rPr>
                <w:sz w:val="18"/>
                <w:shd w:val="clear" w:color="auto" w:fill="FFFFFF"/>
              </w:rPr>
              <w:t>(M306)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AS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   </w:t>
            </w:r>
            <w:r w:rsidRPr="00E70753">
              <w:rPr>
                <w:sz w:val="18"/>
                <w:shd w:val="clear" w:color="auto" w:fill="FFFFFF"/>
              </w:rPr>
              <w:t>MBA 522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</w:t>
            </w:r>
            <w:r w:rsidRPr="00E70753">
              <w:rPr>
                <w:sz w:val="18"/>
                <w:shd w:val="clear" w:color="auto" w:fill="FFFFFF"/>
              </w:rPr>
              <w:t>(M305 &amp; 307)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MKS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left="720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524</w:t>
            </w:r>
          </w:p>
          <w:p w:rsidR="00550614" w:rsidRPr="00E70753" w:rsidRDefault="00550614" w:rsidP="00721A45">
            <w:pPr>
              <w:ind w:left="720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(F305 &amp; 307)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</w:t>
            </w:r>
            <w:r w:rsidRPr="00E70753">
              <w:rPr>
                <w:sz w:val="18"/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130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jc w:val="center"/>
              <w:rPr>
                <w:b/>
                <w:i/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Wed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525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(F306)</w:t>
            </w:r>
          </w:p>
          <w:p w:rsidR="00550614" w:rsidRPr="00E70753" w:rsidRDefault="00550614" w:rsidP="00721A45">
            <w:pPr>
              <w:jc w:val="center"/>
              <w:rPr>
                <w:sz w:val="18"/>
              </w:rPr>
            </w:pPr>
            <w:r w:rsidRPr="00E70753">
              <w:rPr>
                <w:sz w:val="18"/>
                <w:shd w:val="clear" w:color="auto" w:fill="FFFFFF"/>
              </w:rPr>
              <w:t>AKY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MBA519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(303)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RPS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523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</w:t>
            </w:r>
            <w:r w:rsidRPr="00E70753">
              <w:rPr>
                <w:sz w:val="18"/>
                <w:shd w:val="clear" w:color="auto" w:fill="FFFFFF"/>
              </w:rPr>
              <w:t>(M306)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AS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  </w:t>
            </w:r>
            <w:r w:rsidRPr="00E70753">
              <w:rPr>
                <w:sz w:val="18"/>
                <w:shd w:val="clear" w:color="auto" w:fill="FFFFFF"/>
              </w:rPr>
              <w:t>MBA 522</w:t>
            </w:r>
          </w:p>
          <w:p w:rsidR="00550614" w:rsidRPr="00E70753" w:rsidRDefault="00550614" w:rsidP="00721A45">
            <w:pPr>
              <w:ind w:right="113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</w:t>
            </w:r>
            <w:r w:rsidRPr="00E70753">
              <w:rPr>
                <w:sz w:val="18"/>
                <w:shd w:val="clear" w:color="auto" w:fill="FFFFFF"/>
              </w:rPr>
              <w:t>(M305 &amp; 307)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MKS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left="720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524</w:t>
            </w:r>
          </w:p>
          <w:p w:rsidR="00550614" w:rsidRPr="00E70753" w:rsidRDefault="00550614" w:rsidP="00721A45">
            <w:pPr>
              <w:ind w:left="720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(F305 &amp; 307)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728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jc w:val="center"/>
              <w:rPr>
                <w:b/>
                <w:i/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Thursday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527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(HRM306)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PY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518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(302)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AKG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517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(301)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AKT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526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(HRM305 &amp; 307)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RP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520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(304)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50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jc w:val="center"/>
              <w:rPr>
                <w:b/>
                <w:i/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Friday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527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(HRM306)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PY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518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(302)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AKG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517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(301)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AKT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526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(HRM305 &amp; 307)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RP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 520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(304)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G.F.---</w:t>
            </w:r>
          </w:p>
        </w:tc>
      </w:tr>
      <w:tr w:rsidR="00550614" w:rsidRPr="00A23EBF" w:rsidTr="00721A45">
        <w:trPr>
          <w:trHeight w:val="143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jc w:val="center"/>
              <w:rPr>
                <w:b/>
                <w:i/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Saturday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527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(HRM306)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PY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518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(302)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AKG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 517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(301)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AKT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526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(HRM305 &amp; 307)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RP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MBA 520</w:t>
            </w:r>
          </w:p>
          <w:p w:rsidR="00550614" w:rsidRPr="00E70753" w:rsidRDefault="00550614" w:rsidP="00721A45">
            <w:pPr>
              <w:ind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(304)</w:t>
            </w:r>
          </w:p>
          <w:p w:rsidR="00550614" w:rsidRPr="00E70753" w:rsidRDefault="00550614" w:rsidP="00721A45">
            <w:pPr>
              <w:ind w:left="72" w:right="113"/>
              <w:jc w:val="center"/>
              <w:rPr>
                <w:sz w:val="18"/>
                <w:shd w:val="clear" w:color="auto" w:fill="FFFFFF"/>
              </w:rPr>
            </w:pPr>
            <w:r w:rsidRPr="00E70753">
              <w:rPr>
                <w:sz w:val="18"/>
                <w:shd w:val="clear" w:color="auto" w:fill="FFFFFF"/>
              </w:rPr>
              <w:t>G.F.---</w:t>
            </w:r>
          </w:p>
        </w:tc>
      </w:tr>
    </w:tbl>
    <w:p w:rsidR="00550614" w:rsidRDefault="00550614" w:rsidP="00550614">
      <w:pPr>
        <w:rPr>
          <w:shd w:val="clear" w:color="auto" w:fill="FFFFFF"/>
        </w:rPr>
      </w:pPr>
    </w:p>
    <w:p w:rsidR="00550614" w:rsidRDefault="00550614" w:rsidP="00550614">
      <w:pPr>
        <w:rPr>
          <w:shd w:val="clear" w:color="auto" w:fill="FFFFFF"/>
        </w:rPr>
      </w:pPr>
      <w:r w:rsidRPr="00A23EBF">
        <w:rPr>
          <w:shd w:val="clear" w:color="auto" w:fill="FFFFFF"/>
        </w:rPr>
        <w:t>G.F</w:t>
      </w:r>
      <w:proofErr w:type="gramStart"/>
      <w:r w:rsidRPr="00A23EBF">
        <w:rPr>
          <w:shd w:val="clear" w:color="auto" w:fill="FFFFFF"/>
        </w:rPr>
        <w:t>.---</w:t>
      </w:r>
      <w:proofErr w:type="gramEnd"/>
      <w:r w:rsidRPr="00A23EBF">
        <w:rPr>
          <w:shd w:val="clear" w:color="auto" w:fill="FFFFFF"/>
        </w:rPr>
        <w:t xml:space="preserve"> Guest Faculty</w:t>
      </w:r>
    </w:p>
    <w:p w:rsidR="00550614" w:rsidRDefault="00550614" w:rsidP="00550614">
      <w:pPr>
        <w:rPr>
          <w:shd w:val="clear" w:color="auto" w:fill="FFFFFF"/>
        </w:rPr>
      </w:pPr>
      <w:r>
        <w:rPr>
          <w:shd w:val="clear" w:color="auto" w:fill="FFFFFF"/>
        </w:rPr>
        <w:t xml:space="preserve">AKY- Prof. Anil Kumar </w:t>
      </w:r>
      <w:proofErr w:type="spellStart"/>
      <w:r>
        <w:rPr>
          <w:shd w:val="clear" w:color="auto" w:fill="FFFFFF"/>
        </w:rPr>
        <w:t>Yadav</w:t>
      </w:r>
      <w:proofErr w:type="spellEnd"/>
      <w:r>
        <w:rPr>
          <w:shd w:val="clear" w:color="auto" w:fill="FFFFFF"/>
        </w:rPr>
        <w:t xml:space="preserve">, PY- </w:t>
      </w:r>
      <w:proofErr w:type="spellStart"/>
      <w:r>
        <w:rPr>
          <w:shd w:val="clear" w:color="auto" w:fill="FFFFFF"/>
        </w:rPr>
        <w:t>Ms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Parul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Yadav</w:t>
      </w:r>
      <w:proofErr w:type="spellEnd"/>
      <w:r>
        <w:rPr>
          <w:shd w:val="clear" w:color="auto" w:fill="FFFFFF"/>
        </w:rPr>
        <w:t xml:space="preserve">, RPS- Prof. Ravi </w:t>
      </w:r>
      <w:proofErr w:type="spellStart"/>
      <w:r>
        <w:rPr>
          <w:shd w:val="clear" w:color="auto" w:fill="FFFFFF"/>
        </w:rPr>
        <w:t>Pratap</w:t>
      </w:r>
      <w:proofErr w:type="spellEnd"/>
      <w:r>
        <w:rPr>
          <w:shd w:val="clear" w:color="auto" w:fill="FFFFFF"/>
        </w:rPr>
        <w:t xml:space="preserve"> Singh, AKG- Prof. </w:t>
      </w:r>
      <w:proofErr w:type="spellStart"/>
      <w:r>
        <w:rPr>
          <w:shd w:val="clear" w:color="auto" w:fill="FFFFFF"/>
        </w:rPr>
        <w:t>Ajey</w:t>
      </w:r>
      <w:proofErr w:type="spellEnd"/>
      <w:r>
        <w:rPr>
          <w:shd w:val="clear" w:color="auto" w:fill="FFFFFF"/>
        </w:rPr>
        <w:t xml:space="preserve"> Kumar Gupta, AS- Prof. </w:t>
      </w:r>
      <w:proofErr w:type="spellStart"/>
      <w:r>
        <w:rPr>
          <w:shd w:val="clear" w:color="auto" w:fill="FFFFFF"/>
        </w:rPr>
        <w:t>Anand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Sengupta</w:t>
      </w:r>
      <w:proofErr w:type="spellEnd"/>
      <w:r>
        <w:rPr>
          <w:shd w:val="clear" w:color="auto" w:fill="FFFFFF"/>
        </w:rPr>
        <w:t xml:space="preserve">, AKT- Prof. </w:t>
      </w:r>
      <w:proofErr w:type="spellStart"/>
      <w:r>
        <w:rPr>
          <w:shd w:val="clear" w:color="auto" w:fill="FFFFFF"/>
        </w:rPr>
        <w:t>Awadhesh</w:t>
      </w:r>
      <w:proofErr w:type="spellEnd"/>
      <w:r>
        <w:rPr>
          <w:shd w:val="clear" w:color="auto" w:fill="FFFFFF"/>
        </w:rPr>
        <w:t xml:space="preserve"> Kumar </w:t>
      </w:r>
      <w:proofErr w:type="spellStart"/>
      <w:r>
        <w:rPr>
          <w:shd w:val="clear" w:color="auto" w:fill="FFFFFF"/>
        </w:rPr>
        <w:t>Tiwari</w:t>
      </w:r>
      <w:proofErr w:type="spellEnd"/>
      <w:r>
        <w:rPr>
          <w:shd w:val="clear" w:color="auto" w:fill="FFFFFF"/>
        </w:rPr>
        <w:t xml:space="preserve">, MKS- </w:t>
      </w:r>
      <w:proofErr w:type="spellStart"/>
      <w:r>
        <w:rPr>
          <w:shd w:val="clear" w:color="auto" w:fill="FFFFFF"/>
        </w:rPr>
        <w:t>Dr</w:t>
      </w:r>
      <w:proofErr w:type="spellEnd"/>
      <w:r>
        <w:rPr>
          <w:shd w:val="clear" w:color="auto" w:fill="FFFFFF"/>
        </w:rPr>
        <w:t xml:space="preserve"> Manish Kumar </w:t>
      </w:r>
      <w:proofErr w:type="spellStart"/>
      <w:r>
        <w:rPr>
          <w:shd w:val="clear" w:color="auto" w:fill="FFFFFF"/>
        </w:rPr>
        <w:t>Srivastava</w:t>
      </w:r>
      <w:proofErr w:type="spellEnd"/>
      <w:r>
        <w:rPr>
          <w:shd w:val="clear" w:color="auto" w:fill="FFFFFF"/>
        </w:rPr>
        <w:t xml:space="preserve">,  RP- Prof. Rajiv </w:t>
      </w:r>
      <w:proofErr w:type="spellStart"/>
      <w:r>
        <w:rPr>
          <w:shd w:val="clear" w:color="auto" w:fill="FFFFFF"/>
        </w:rPr>
        <w:t>Prabhakar</w:t>
      </w:r>
      <w:proofErr w:type="spellEnd"/>
    </w:p>
    <w:p w:rsidR="00550614" w:rsidRPr="006B7B34" w:rsidRDefault="00550614" w:rsidP="0055061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MBA517- Insurance and Risk Management, MBA518- Business Ethics and Corporate Governance, MBA519- Management Information System, MBA520- Tax Management in India, MBA522-Consumer </w:t>
      </w:r>
      <w:proofErr w:type="spellStart"/>
      <w:r>
        <w:rPr>
          <w:b/>
          <w:shd w:val="clear" w:color="auto" w:fill="FFFFFF"/>
        </w:rPr>
        <w:t>Behaviour</w:t>
      </w:r>
      <w:proofErr w:type="spellEnd"/>
      <w:r>
        <w:rPr>
          <w:b/>
          <w:shd w:val="clear" w:color="auto" w:fill="FFFFFF"/>
        </w:rPr>
        <w:t xml:space="preserve"> and Marketing Research, MBA523- Retail and Supply Chain Management, MBA524- Capital Investment and Financial Decisions, MBA525- Security Analysis and Portfolio Management, MBA526- Human Resource Development, MBA527- </w:t>
      </w:r>
      <w:proofErr w:type="spellStart"/>
      <w:r>
        <w:rPr>
          <w:b/>
          <w:shd w:val="clear" w:color="auto" w:fill="FFFFFF"/>
        </w:rPr>
        <w:t>Labour</w:t>
      </w:r>
      <w:proofErr w:type="spellEnd"/>
      <w:r>
        <w:rPr>
          <w:b/>
          <w:shd w:val="clear" w:color="auto" w:fill="FFFFFF"/>
        </w:rPr>
        <w:t xml:space="preserve"> Laws in India</w:t>
      </w:r>
    </w:p>
    <w:p w:rsidR="00550614" w:rsidRPr="00A23EBF" w:rsidRDefault="00550614" w:rsidP="00550614">
      <w:r>
        <w:lastRenderedPageBreak/>
        <w:t>Note- All courses carry 5 credits each.</w:t>
      </w:r>
    </w:p>
    <w:p w:rsidR="00EE38ED" w:rsidRDefault="00EE38ED">
      <w:bookmarkStart w:id="0" w:name="_GoBack"/>
      <w:bookmarkEnd w:id="0"/>
    </w:p>
    <w:sectPr w:rsidR="00EE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4"/>
    <w:rsid w:val="00550614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14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14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2021-10-20T09:29:00Z</dcterms:created>
  <dcterms:modified xsi:type="dcterms:W3CDTF">2021-10-20T09:29:00Z</dcterms:modified>
</cp:coreProperties>
</file>